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75" w:rsidRPr="00CB7E75" w:rsidRDefault="00CB7E75" w:rsidP="00F96FB1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7E75">
        <w:rPr>
          <w:b/>
          <w:u w:val="single"/>
        </w:rPr>
        <w:t>Notice</w:t>
      </w:r>
    </w:p>
    <w:p w:rsidR="00557149" w:rsidRDefault="00557149" w:rsidP="00F96FB1">
      <w:pPr>
        <w:jc w:val="both"/>
        <w:rPr>
          <w:b/>
        </w:rPr>
      </w:pPr>
      <w:r>
        <w:t xml:space="preserve">In view of the increasing center change requests due to transfers, </w:t>
      </w:r>
      <w:r w:rsidRPr="00557149">
        <w:t>the Inst</w:t>
      </w:r>
      <w:r>
        <w:t>itute has decided to provide a center change facility</w:t>
      </w:r>
      <w:r w:rsidR="00E202D1">
        <w:t xml:space="preserve"> to the candidates</w:t>
      </w:r>
      <w:r>
        <w:t xml:space="preserve"> on the grounds of </w:t>
      </w:r>
      <w:r w:rsidR="00E202D1">
        <w:t>Official</w:t>
      </w:r>
      <w:r>
        <w:t xml:space="preserve"> Bank Transfers.</w:t>
      </w:r>
      <w:r w:rsidR="00E202D1">
        <w:t xml:space="preserve"> </w:t>
      </w:r>
      <w:r w:rsidR="00E202D1" w:rsidRPr="00E202D1">
        <w:t xml:space="preserve">While </w:t>
      </w:r>
      <w:r w:rsidR="00E202D1">
        <w:t>applying</w:t>
      </w:r>
      <w:r w:rsidR="00E202D1" w:rsidRPr="00E202D1">
        <w:t xml:space="preserve"> </w:t>
      </w:r>
      <w:r w:rsidR="00E202D1">
        <w:t xml:space="preserve">for change of center </w:t>
      </w:r>
      <w:r w:rsidR="00E202D1" w:rsidRPr="00E202D1">
        <w:t xml:space="preserve">the </w:t>
      </w:r>
      <w:r w:rsidR="00E202D1">
        <w:t xml:space="preserve">candidate </w:t>
      </w:r>
      <w:r w:rsidR="00E202D1" w:rsidRPr="00E202D1">
        <w:t xml:space="preserve">shall upload the relevant </w:t>
      </w:r>
      <w:r w:rsidR="00E202D1">
        <w:t>Transfer Letter</w:t>
      </w:r>
      <w:r w:rsidR="00E202D1" w:rsidRPr="00E202D1">
        <w:t xml:space="preserve"> duly attested by Branch/Bank Manager with Bank seal/stamp affixed on it. </w:t>
      </w:r>
      <w:r>
        <w:t xml:space="preserve">The Link to change the center will be </w:t>
      </w:r>
      <w:r w:rsidR="001E7A8E">
        <w:t>made</w:t>
      </w:r>
      <w:r>
        <w:t xml:space="preserve"> available in the login profile of the candidates from </w:t>
      </w:r>
      <w:r w:rsidRPr="00E202D1">
        <w:rPr>
          <w:b/>
        </w:rPr>
        <w:t>2</w:t>
      </w:r>
      <w:r w:rsidR="001E7A8E" w:rsidRPr="00E202D1">
        <w:rPr>
          <w:b/>
        </w:rPr>
        <w:t>4</w:t>
      </w:r>
      <w:r w:rsidR="00E202D1">
        <w:rPr>
          <w:b/>
        </w:rPr>
        <w:t>th September, 2024</w:t>
      </w:r>
      <w:r w:rsidRPr="00E202D1">
        <w:rPr>
          <w:b/>
        </w:rPr>
        <w:t xml:space="preserve"> to </w:t>
      </w:r>
      <w:r w:rsidR="001E7A8E" w:rsidRPr="00E202D1">
        <w:rPr>
          <w:b/>
        </w:rPr>
        <w:t>30</w:t>
      </w:r>
      <w:r w:rsidRPr="00E202D1">
        <w:rPr>
          <w:b/>
          <w:vertAlign w:val="superscript"/>
        </w:rPr>
        <w:t>th</w:t>
      </w:r>
      <w:r w:rsidRPr="00E202D1">
        <w:rPr>
          <w:b/>
        </w:rPr>
        <w:t xml:space="preserve"> September, 2024. </w:t>
      </w:r>
    </w:p>
    <w:p w:rsidR="00E202D1" w:rsidRPr="00E202D1" w:rsidRDefault="00E202D1" w:rsidP="00F96FB1">
      <w:pPr>
        <w:jc w:val="both"/>
        <w:rPr>
          <w:b/>
        </w:rPr>
      </w:pPr>
      <w:r w:rsidRPr="00E202D1">
        <w:t xml:space="preserve">The change of Centre is subject to the availability of seats and is on a </w:t>
      </w:r>
      <w:r w:rsidRPr="00E202D1">
        <w:rPr>
          <w:b/>
        </w:rPr>
        <w:t>first-come-first-serve basis</w:t>
      </w:r>
      <w:r w:rsidRPr="00E202D1">
        <w:t>. If accepted, a revised Admit letter will be available for download on the website as well as will be available under the candidate’s login profile one week befo</w:t>
      </w:r>
      <w:bookmarkStart w:id="0" w:name="_GoBack"/>
      <w:bookmarkEnd w:id="0"/>
      <w:r w:rsidRPr="00E202D1">
        <w:t>re the exam date</w:t>
      </w:r>
      <w:r w:rsidRPr="00E202D1">
        <w:rPr>
          <w:b/>
        </w:rPr>
        <w:t>.</w:t>
      </w:r>
    </w:p>
    <w:p w:rsidR="00E202D1" w:rsidRPr="00F96FB1" w:rsidRDefault="00E202D1" w:rsidP="00E202D1">
      <w:pPr>
        <w:ind w:left="3600" w:firstLine="720"/>
        <w:jc w:val="both"/>
        <w:rPr>
          <w:b/>
          <w:u w:val="single"/>
        </w:rPr>
      </w:pPr>
      <w:r w:rsidRPr="00F96FB1">
        <w:rPr>
          <w:b/>
          <w:u w:val="single"/>
        </w:rPr>
        <w:t xml:space="preserve">Note: </w:t>
      </w:r>
    </w:p>
    <w:p w:rsidR="00E202D1" w:rsidRPr="00E202D1" w:rsidRDefault="00E202D1" w:rsidP="00F96FB1">
      <w:pPr>
        <w:jc w:val="both"/>
        <w:rPr>
          <w:b/>
        </w:rPr>
      </w:pPr>
      <w:r>
        <w:t>1.The change of centre link will be active only till</w:t>
      </w:r>
      <w:r w:rsidRPr="00E202D1">
        <w:t xml:space="preserve"> </w:t>
      </w:r>
      <w:r w:rsidRPr="00E202D1">
        <w:rPr>
          <w:b/>
        </w:rPr>
        <w:t>30th September, 2024</w:t>
      </w:r>
      <w:r w:rsidRPr="00E202D1">
        <w:t>.</w:t>
      </w:r>
      <w:r>
        <w:t xml:space="preserve"> Any </w:t>
      </w:r>
      <w:r w:rsidRPr="00E202D1">
        <w:t>Application made after 30</w:t>
      </w:r>
      <w:r w:rsidRPr="00E202D1">
        <w:rPr>
          <w:vertAlign w:val="superscript"/>
        </w:rPr>
        <w:t>th</w:t>
      </w:r>
      <w:r w:rsidRPr="00E202D1">
        <w:t xml:space="preserve"> September, 2024</w:t>
      </w:r>
      <w:r w:rsidRPr="00E202D1">
        <w:rPr>
          <w:b/>
        </w:rPr>
        <w:t xml:space="preserve"> </w:t>
      </w:r>
      <w:r w:rsidRPr="00E202D1">
        <w:t>will not be accepted</w:t>
      </w:r>
      <w:r w:rsidRPr="00E202D1">
        <w:rPr>
          <w:b/>
        </w:rPr>
        <w:t xml:space="preserve"> under any circumstances. </w:t>
      </w:r>
    </w:p>
    <w:p w:rsidR="00EE1AD4" w:rsidRDefault="00E202D1" w:rsidP="00F96FB1">
      <w:pPr>
        <w:jc w:val="both"/>
      </w:pPr>
      <w:r>
        <w:t>2.</w:t>
      </w:r>
      <w:r w:rsidR="00F96FB1">
        <w:t xml:space="preserve"> </w:t>
      </w:r>
      <w:r>
        <w:t xml:space="preserve">Candidates </w:t>
      </w:r>
      <w:r w:rsidR="00EE1AD4">
        <w:t>applying for change of center for any reason other than official Bank transfer will be not be considered.</w:t>
      </w:r>
    </w:p>
    <w:p w:rsidR="00E202D1" w:rsidRPr="00E202D1" w:rsidRDefault="00E202D1" w:rsidP="00F96FB1">
      <w:pPr>
        <w:jc w:val="both"/>
        <w:rPr>
          <w:b/>
        </w:rPr>
      </w:pPr>
      <w:r>
        <w:t>3.</w:t>
      </w:r>
      <w:r w:rsidRPr="00E202D1">
        <w:t xml:space="preserve"> </w:t>
      </w:r>
      <w:r>
        <w:t xml:space="preserve">The Institute reserves the right to </w:t>
      </w:r>
      <w:r w:rsidRPr="00E202D1">
        <w:rPr>
          <w:b/>
        </w:rPr>
        <w:t>Accept/Reject</w:t>
      </w:r>
      <w:r>
        <w:t xml:space="preserve"> any application based on the </w:t>
      </w:r>
      <w:r w:rsidRPr="00E202D1">
        <w:t>analysi</w:t>
      </w:r>
      <w:r>
        <w:t>s</w:t>
      </w:r>
      <w:r w:rsidRPr="00E202D1">
        <w:t>/scrutin</w:t>
      </w:r>
      <w:r>
        <w:t>y of the application.</w:t>
      </w:r>
    </w:p>
    <w:p w:rsidR="00557149" w:rsidRDefault="00557149" w:rsidP="00557149">
      <w:r>
        <w:t>Do not reply to this email.</w:t>
      </w:r>
    </w:p>
    <w:p w:rsidR="00557149" w:rsidRDefault="00557149" w:rsidP="00557149">
      <w:r>
        <w:t>Regards,</w:t>
      </w:r>
    </w:p>
    <w:p w:rsidR="00557149" w:rsidRDefault="00557149" w:rsidP="00557149">
      <w:r>
        <w:t>IIBF Team</w:t>
      </w:r>
    </w:p>
    <w:p w:rsidR="00557149" w:rsidRDefault="00557149" w:rsidP="00557149"/>
    <w:sectPr w:rsidR="00557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49"/>
    <w:rsid w:val="00185A68"/>
    <w:rsid w:val="001E7A8E"/>
    <w:rsid w:val="00413335"/>
    <w:rsid w:val="00557149"/>
    <w:rsid w:val="00CB7E75"/>
    <w:rsid w:val="00E0450C"/>
    <w:rsid w:val="00E202D1"/>
    <w:rsid w:val="00EE1AD4"/>
    <w:rsid w:val="00F9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0943"/>
  <w15:chartTrackingRefBased/>
  <w15:docId w15:val="{C48D82DA-E3B6-4609-A9B8-53735D41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1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harshala</dc:creator>
  <cp:keywords/>
  <dc:description/>
  <cp:lastModifiedBy>harshala</cp:lastModifiedBy>
  <cp:revision>4</cp:revision>
  <cp:lastPrinted>2024-09-24T06:34:00Z</cp:lastPrinted>
  <dcterms:created xsi:type="dcterms:W3CDTF">2024-09-23T12:03:00Z</dcterms:created>
  <dcterms:modified xsi:type="dcterms:W3CDTF">2024-09-24T06:56:00Z</dcterms:modified>
</cp:coreProperties>
</file>